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60ACE" w14:textId="77777777" w:rsidR="00A52A80" w:rsidRDefault="00A52A80" w:rsidP="00A52A80">
      <w:pPr>
        <w:pStyle w:val="c0"/>
        <w:rPr>
          <w:rStyle w:val="c21"/>
          <w:rFonts w:cs="Arial"/>
          <w:sz w:val="32"/>
          <w:szCs w:val="32"/>
        </w:rPr>
      </w:pPr>
      <w:r>
        <w:rPr>
          <w:rStyle w:val="c21"/>
          <w:rFonts w:cs="Arial"/>
          <w:sz w:val="32"/>
          <w:szCs w:val="32"/>
        </w:rPr>
        <w:t>Scholarships for Students in Foster Care</w:t>
      </w:r>
    </w:p>
    <w:p w14:paraId="4A596F81" w14:textId="77777777" w:rsidR="00A52A80" w:rsidRDefault="00A52A80" w:rsidP="00A52A80">
      <w:pPr>
        <w:pStyle w:val="c0"/>
        <w:rPr>
          <w:rStyle w:val="c21"/>
          <w:rFonts w:cs="Arial"/>
          <w:sz w:val="32"/>
          <w:szCs w:val="32"/>
        </w:rPr>
      </w:pPr>
    </w:p>
    <w:p w14:paraId="64178CA4" w14:textId="77777777" w:rsidR="00A52A80" w:rsidRPr="000348F9" w:rsidRDefault="00A52A80" w:rsidP="00A52A80">
      <w:pPr>
        <w:pStyle w:val="c0"/>
        <w:rPr>
          <w:rStyle w:val="c21"/>
          <w:rFonts w:cs="Arial"/>
          <w:i/>
          <w:sz w:val="22"/>
          <w:szCs w:val="22"/>
          <w:u w:val="none"/>
        </w:rPr>
      </w:pPr>
      <w:r w:rsidRPr="000348F9">
        <w:rPr>
          <w:rStyle w:val="c21"/>
          <w:rFonts w:cs="Arial"/>
          <w:i/>
          <w:sz w:val="22"/>
          <w:szCs w:val="22"/>
          <w:u w:val="none"/>
        </w:rPr>
        <w:t>Michigan Education and Training Voucher</w:t>
      </w:r>
      <w:r>
        <w:rPr>
          <w:rStyle w:val="c21"/>
          <w:rFonts w:cs="Arial"/>
          <w:i/>
          <w:sz w:val="22"/>
          <w:szCs w:val="22"/>
          <w:u w:val="none"/>
        </w:rPr>
        <w:t xml:space="preserve"> for Foster Care</w:t>
      </w:r>
    </w:p>
    <w:p w14:paraId="767B552E" w14:textId="77777777" w:rsidR="00A52A80" w:rsidRPr="000348F9" w:rsidRDefault="00A52A80" w:rsidP="00A52A80">
      <w:pPr>
        <w:pStyle w:val="c0"/>
        <w:rPr>
          <w:rStyle w:val="c21"/>
          <w:rFonts w:cs="Arial"/>
          <w:b w:val="0"/>
          <w:sz w:val="22"/>
          <w:szCs w:val="22"/>
          <w:u w:val="none"/>
        </w:rPr>
      </w:pPr>
      <w:r w:rsidRPr="00850F97">
        <w:rPr>
          <w:rStyle w:val="c21"/>
          <w:rFonts w:cs="Arial"/>
          <w:sz w:val="22"/>
          <w:szCs w:val="22"/>
          <w:u w:val="none"/>
        </w:rPr>
        <w:t>Deadline:</w:t>
      </w:r>
      <w:r>
        <w:rPr>
          <w:rStyle w:val="c21"/>
          <w:rFonts w:cs="Arial"/>
          <w:sz w:val="22"/>
          <w:szCs w:val="22"/>
          <w:u w:val="none"/>
        </w:rPr>
        <w:t xml:space="preserve">  </w:t>
      </w:r>
      <w:r w:rsidRPr="000348F9">
        <w:rPr>
          <w:rStyle w:val="c21"/>
          <w:rFonts w:cs="Arial"/>
          <w:b w:val="0"/>
          <w:sz w:val="22"/>
          <w:szCs w:val="22"/>
          <w:u w:val="none"/>
        </w:rPr>
        <w:t>Not Listed</w:t>
      </w:r>
    </w:p>
    <w:p w14:paraId="747FAB3C" w14:textId="77777777" w:rsidR="00A52A80" w:rsidRPr="00850F97" w:rsidRDefault="00A52A80" w:rsidP="00A52A80">
      <w:pPr>
        <w:pStyle w:val="c0"/>
        <w:rPr>
          <w:rStyle w:val="c21"/>
          <w:rFonts w:cs="Arial"/>
          <w:sz w:val="22"/>
          <w:szCs w:val="22"/>
          <w:u w:val="none"/>
        </w:rPr>
      </w:pPr>
      <w:r w:rsidRPr="00850F97">
        <w:rPr>
          <w:rStyle w:val="c21"/>
          <w:rFonts w:cs="Arial"/>
          <w:sz w:val="22"/>
          <w:szCs w:val="22"/>
          <w:u w:val="none"/>
        </w:rPr>
        <w:t>Award:</w:t>
      </w:r>
      <w:r>
        <w:rPr>
          <w:rStyle w:val="c21"/>
          <w:rFonts w:cs="Arial"/>
          <w:sz w:val="22"/>
          <w:szCs w:val="22"/>
          <w:u w:val="none"/>
        </w:rPr>
        <w:t xml:space="preserve"> </w:t>
      </w:r>
      <w:r w:rsidRPr="000348F9">
        <w:rPr>
          <w:rStyle w:val="c21"/>
          <w:rFonts w:cs="Arial"/>
          <w:b w:val="0"/>
          <w:sz w:val="22"/>
          <w:szCs w:val="22"/>
          <w:u w:val="none"/>
        </w:rPr>
        <w:t>Varies</w:t>
      </w:r>
    </w:p>
    <w:p w14:paraId="60D921CB" w14:textId="77777777" w:rsidR="00A52A80" w:rsidRPr="000348F9" w:rsidRDefault="00A52A80" w:rsidP="00A52A80">
      <w:pPr>
        <w:pStyle w:val="c0"/>
        <w:rPr>
          <w:rStyle w:val="c21"/>
          <w:rFonts w:cs="Arial"/>
          <w:b w:val="0"/>
          <w:sz w:val="22"/>
          <w:szCs w:val="22"/>
          <w:u w:val="none"/>
        </w:rPr>
      </w:pPr>
      <w:r w:rsidRPr="00850F97">
        <w:rPr>
          <w:rStyle w:val="c21"/>
          <w:rFonts w:cs="Arial"/>
          <w:sz w:val="22"/>
          <w:szCs w:val="22"/>
          <w:u w:val="none"/>
        </w:rPr>
        <w:t>Qualifications:</w:t>
      </w:r>
      <w:r w:rsidRPr="000348F9">
        <w:t xml:space="preserve"> </w:t>
      </w:r>
      <w:r w:rsidRPr="000348F9">
        <w:rPr>
          <w:rStyle w:val="c21"/>
          <w:rFonts w:cs="Arial"/>
          <w:b w:val="0"/>
          <w:sz w:val="22"/>
          <w:szCs w:val="22"/>
          <w:u w:val="none"/>
        </w:rPr>
        <w:t>Youth who are or have been in an eligible foster care placement, on or after their 14th birthday, through the State of Michigan.</w:t>
      </w:r>
      <w:r w:rsidRPr="000348F9">
        <w:t xml:space="preserve"> </w:t>
      </w:r>
      <w:r w:rsidRPr="000348F9">
        <w:rPr>
          <w:rStyle w:val="c21"/>
          <w:rFonts w:cs="Arial"/>
          <w:b w:val="0"/>
          <w:sz w:val="22"/>
          <w:szCs w:val="22"/>
          <w:u w:val="none"/>
        </w:rPr>
        <w:t>Youth must be enrolled prior to his/her 21st birthday if youth meets the criteria. If the youth participated in the ETV program before his/her 21st birthday, eligibility continues until age 23 provided youth receives at least a 2.0 GPA.</w:t>
      </w:r>
    </w:p>
    <w:p w14:paraId="04F25279" w14:textId="77777777" w:rsidR="00A52A80" w:rsidRPr="000348F9" w:rsidRDefault="00A52A80" w:rsidP="00A52A80">
      <w:pPr>
        <w:pStyle w:val="c0"/>
        <w:rPr>
          <w:rStyle w:val="c21"/>
          <w:rFonts w:cs="Arial"/>
          <w:sz w:val="22"/>
          <w:szCs w:val="22"/>
          <w:u w:val="none"/>
        </w:rPr>
      </w:pPr>
      <w:r w:rsidRPr="00850F97">
        <w:rPr>
          <w:rStyle w:val="c21"/>
          <w:rFonts w:cs="Arial"/>
          <w:sz w:val="22"/>
          <w:szCs w:val="22"/>
          <w:u w:val="none"/>
        </w:rPr>
        <w:t>Contact:</w:t>
      </w:r>
      <w:r>
        <w:rPr>
          <w:rStyle w:val="c21"/>
          <w:rFonts w:cs="Arial"/>
          <w:sz w:val="22"/>
          <w:szCs w:val="22"/>
          <w:u w:val="none"/>
        </w:rPr>
        <w:t xml:space="preserve"> </w:t>
      </w:r>
      <w:hyperlink r:id="rId4" w:history="1">
        <w:r w:rsidRPr="00E33628">
          <w:rPr>
            <w:rStyle w:val="Hyperlink"/>
            <w:rFonts w:cs="Arial"/>
            <w:sz w:val="22"/>
            <w:szCs w:val="22"/>
          </w:rPr>
          <w:t>http://www.michigan.gov/fyit/0,1607,7-240-44289-160381--,00.html</w:t>
        </w:r>
      </w:hyperlink>
    </w:p>
    <w:p w14:paraId="5F52AABF" w14:textId="77777777" w:rsidR="00A52A80" w:rsidRDefault="00A52A80" w:rsidP="00A52A80">
      <w:pPr>
        <w:pStyle w:val="c0"/>
        <w:rPr>
          <w:rStyle w:val="c21"/>
          <w:rFonts w:cs="Arial"/>
          <w:b w:val="0"/>
          <w:sz w:val="22"/>
          <w:szCs w:val="22"/>
          <w:u w:val="none"/>
        </w:rPr>
      </w:pPr>
    </w:p>
    <w:p w14:paraId="016D4379" w14:textId="77777777" w:rsidR="00A52A80" w:rsidRDefault="00A52A80" w:rsidP="00A52A80">
      <w:pPr>
        <w:pStyle w:val="c0"/>
        <w:rPr>
          <w:rStyle w:val="c21"/>
          <w:rFonts w:cs="Arial"/>
          <w:b w:val="0"/>
          <w:sz w:val="22"/>
          <w:szCs w:val="22"/>
          <w:u w:val="none"/>
        </w:rPr>
      </w:pPr>
    </w:p>
    <w:p w14:paraId="57C22384" w14:textId="77777777" w:rsidR="00A52A80" w:rsidRPr="00DF3BE1" w:rsidRDefault="00A52A80" w:rsidP="00A52A80">
      <w:pPr>
        <w:pStyle w:val="c0"/>
        <w:rPr>
          <w:rStyle w:val="c21"/>
          <w:rFonts w:cs="Arial"/>
          <w:i/>
          <w:sz w:val="22"/>
          <w:szCs w:val="22"/>
          <w:u w:val="none"/>
        </w:rPr>
      </w:pPr>
      <w:r w:rsidRPr="00DF3BE1">
        <w:rPr>
          <w:rStyle w:val="c21"/>
          <w:rFonts w:cs="Arial"/>
          <w:i/>
          <w:sz w:val="22"/>
          <w:szCs w:val="22"/>
          <w:u w:val="none"/>
        </w:rPr>
        <w:t>Ferris Youth Initiative (FYI) Scholarship for Foster Youths</w:t>
      </w:r>
    </w:p>
    <w:p w14:paraId="4DD95F63" w14:textId="77777777" w:rsidR="00A52A80" w:rsidRPr="005429B1" w:rsidRDefault="00A52A80" w:rsidP="00A52A80">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Pr="00DF3BE1">
        <w:rPr>
          <w:rStyle w:val="c21"/>
          <w:rFonts w:cs="Arial"/>
          <w:b w:val="0"/>
          <w:sz w:val="22"/>
          <w:szCs w:val="22"/>
          <w:u w:val="none"/>
        </w:rPr>
        <w:t>Not Listed</w:t>
      </w:r>
    </w:p>
    <w:p w14:paraId="272D3581" w14:textId="77777777" w:rsidR="00A52A80" w:rsidRPr="005429B1" w:rsidRDefault="00A52A80" w:rsidP="00A52A80">
      <w:pPr>
        <w:pStyle w:val="c0"/>
        <w:rPr>
          <w:rStyle w:val="c21"/>
          <w:rFonts w:cs="Arial"/>
          <w:sz w:val="22"/>
          <w:szCs w:val="22"/>
          <w:u w:val="none"/>
        </w:rPr>
      </w:pPr>
      <w:r w:rsidRPr="005429B1">
        <w:rPr>
          <w:rStyle w:val="c21"/>
          <w:rFonts w:cs="Arial"/>
          <w:sz w:val="22"/>
          <w:szCs w:val="22"/>
          <w:u w:val="none"/>
        </w:rPr>
        <w:t>Award:</w:t>
      </w:r>
      <w:r w:rsidRPr="00B34BF7">
        <w:t xml:space="preserve"> </w:t>
      </w:r>
      <w:r>
        <w:rPr>
          <w:rStyle w:val="c21"/>
          <w:rFonts w:cs="Arial"/>
          <w:b w:val="0"/>
          <w:sz w:val="22"/>
          <w:szCs w:val="22"/>
          <w:u w:val="none"/>
        </w:rPr>
        <w:t>U</w:t>
      </w:r>
      <w:r w:rsidRPr="00B34BF7">
        <w:rPr>
          <w:rStyle w:val="c21"/>
          <w:rFonts w:cs="Arial"/>
          <w:b w:val="0"/>
          <w:sz w:val="22"/>
          <w:szCs w:val="22"/>
          <w:u w:val="none"/>
        </w:rPr>
        <w:t>p to $4,000 per year for up to 20 students</w:t>
      </w:r>
    </w:p>
    <w:p w14:paraId="0C6A55DB" w14:textId="77777777" w:rsidR="00A52A80" w:rsidRDefault="00A52A80" w:rsidP="00A52A80">
      <w:pPr>
        <w:pStyle w:val="c0"/>
        <w:rPr>
          <w:rStyle w:val="c21"/>
          <w:rFonts w:cs="Arial"/>
          <w:sz w:val="22"/>
          <w:szCs w:val="22"/>
          <w:u w:val="none"/>
        </w:rPr>
      </w:pPr>
      <w:r w:rsidRPr="005429B1">
        <w:rPr>
          <w:rStyle w:val="c21"/>
          <w:rFonts w:cs="Arial"/>
          <w:sz w:val="22"/>
          <w:szCs w:val="22"/>
          <w:u w:val="none"/>
        </w:rPr>
        <w:t>Qualifications:</w:t>
      </w:r>
    </w:p>
    <w:p w14:paraId="666C6AAE" w14:textId="77777777" w:rsidR="00A52A80" w:rsidRPr="00DF3BE1" w:rsidRDefault="00A52A80" w:rsidP="00A52A80">
      <w:pPr>
        <w:pStyle w:val="c0"/>
        <w:rPr>
          <w:rStyle w:val="c21"/>
          <w:rFonts w:cs="Arial"/>
          <w:b w:val="0"/>
          <w:sz w:val="22"/>
          <w:szCs w:val="22"/>
          <w:u w:val="none"/>
        </w:rPr>
      </w:pPr>
      <w:r>
        <w:rPr>
          <w:rStyle w:val="c21"/>
          <w:rFonts w:cs="Arial"/>
          <w:sz w:val="22"/>
          <w:szCs w:val="22"/>
          <w:u w:val="none"/>
        </w:rPr>
        <w:t>-</w:t>
      </w:r>
      <w:r w:rsidRPr="00DF3BE1">
        <w:rPr>
          <w:rStyle w:val="c21"/>
          <w:rFonts w:cs="Arial"/>
          <w:b w:val="0"/>
          <w:sz w:val="22"/>
          <w:szCs w:val="22"/>
          <w:u w:val="none"/>
        </w:rPr>
        <w:t>Be accepted for admission to Ferris</w:t>
      </w:r>
    </w:p>
    <w:p w14:paraId="684570EC" w14:textId="77777777"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-Provide documentation to verify their orphan status (orphans only)</w:t>
      </w:r>
    </w:p>
    <w:p w14:paraId="4B09F429" w14:textId="77777777"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-Qualify for the Educational Training Voucher (ETV) or Refugee Educational Voucher (REV) (foster youth only)</w:t>
      </w:r>
    </w:p>
    <w:p w14:paraId="57E8AE59" w14:textId="77777777"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-Submit Free Application for Federal Student Aid (FAFSA)</w:t>
      </w:r>
    </w:p>
    <w:p w14:paraId="147563ED" w14:textId="77777777"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-Demonstrate unmet need, as determined by the FAFSA</w:t>
      </w:r>
    </w:p>
    <w:p w14:paraId="76873B88" w14:textId="77777777"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-Be enrolled and attending classes on the Big Rapids campus</w:t>
      </w:r>
    </w:p>
    <w:p w14:paraId="3D03D8B4" w14:textId="77777777"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-Reside in University Housing for the first 2 years in the FYI program</w:t>
      </w:r>
    </w:p>
    <w:p w14:paraId="579D3473" w14:textId="77777777" w:rsidR="00A52A80" w:rsidRDefault="00A52A80" w:rsidP="00A52A80">
      <w:pPr>
        <w:pStyle w:val="c0"/>
        <w:rPr>
          <w:rStyle w:val="c21"/>
          <w:rFonts w:cs="Arial"/>
          <w:sz w:val="22"/>
          <w:szCs w:val="22"/>
          <w:u w:val="none"/>
        </w:rPr>
      </w:pPr>
      <w:r w:rsidRPr="005429B1">
        <w:rPr>
          <w:rStyle w:val="c21"/>
          <w:rFonts w:cs="Arial"/>
          <w:sz w:val="22"/>
          <w:szCs w:val="22"/>
          <w:u w:val="none"/>
        </w:rPr>
        <w:t xml:space="preserve">Contact: </w:t>
      </w:r>
      <w:hyperlink r:id="rId5" w:history="1">
        <w:r w:rsidRPr="00E33628">
          <w:rPr>
            <w:rStyle w:val="Hyperlink"/>
            <w:rFonts w:cs="Arial"/>
            <w:sz w:val="22"/>
            <w:szCs w:val="22"/>
          </w:rPr>
          <w:t>http://ferris.edu/HTMLS/administration/president/DiversityOffice/fofyi/scholarshipinformation.htm</w:t>
        </w:r>
      </w:hyperlink>
    </w:p>
    <w:p w14:paraId="44F20F6C" w14:textId="77777777" w:rsidR="00A52A80" w:rsidRDefault="00A52A80" w:rsidP="00A52A80">
      <w:pPr>
        <w:pStyle w:val="c0"/>
        <w:rPr>
          <w:rStyle w:val="c21"/>
          <w:rFonts w:cs="Arial"/>
          <w:b w:val="0"/>
          <w:sz w:val="22"/>
          <w:szCs w:val="22"/>
          <w:u w:val="none"/>
        </w:rPr>
      </w:pPr>
    </w:p>
    <w:p w14:paraId="15466E70" w14:textId="77777777" w:rsidR="00A52A80" w:rsidRPr="00DF3BE1" w:rsidRDefault="00A52A80" w:rsidP="00A52A80">
      <w:pPr>
        <w:pStyle w:val="c0"/>
        <w:rPr>
          <w:rStyle w:val="c21"/>
          <w:rFonts w:cs="Arial"/>
          <w:i/>
          <w:sz w:val="22"/>
          <w:szCs w:val="22"/>
          <w:u w:val="none"/>
        </w:rPr>
      </w:pPr>
      <w:r w:rsidRPr="00DF3BE1">
        <w:rPr>
          <w:rStyle w:val="c21"/>
          <w:rFonts w:cs="Arial"/>
          <w:i/>
          <w:sz w:val="22"/>
          <w:szCs w:val="22"/>
          <w:u w:val="none"/>
        </w:rPr>
        <w:t>Aquinas College "Fostering Success" Scholarship</w:t>
      </w:r>
    </w:p>
    <w:p w14:paraId="4A078E1C" w14:textId="06E4EAF2" w:rsidR="00A52A80" w:rsidRPr="005429B1" w:rsidRDefault="00A52A80" w:rsidP="00A52A80">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30795C">
        <w:rPr>
          <w:rStyle w:val="c21"/>
          <w:rFonts w:cs="Arial"/>
          <w:b w:val="0"/>
          <w:sz w:val="22"/>
          <w:szCs w:val="22"/>
          <w:u w:val="none"/>
        </w:rPr>
        <w:t>4-1-201</w:t>
      </w:r>
      <w:r w:rsidR="00FD7218">
        <w:rPr>
          <w:rStyle w:val="c21"/>
          <w:rFonts w:cs="Arial"/>
          <w:b w:val="0"/>
          <w:sz w:val="22"/>
          <w:szCs w:val="22"/>
          <w:u w:val="none"/>
        </w:rPr>
        <w:t>9</w:t>
      </w:r>
    </w:p>
    <w:p w14:paraId="1EE3B6B2" w14:textId="77777777" w:rsidR="00A52A80" w:rsidRPr="005429B1" w:rsidRDefault="00A52A80" w:rsidP="00A52A80">
      <w:pPr>
        <w:pStyle w:val="c0"/>
        <w:rPr>
          <w:rStyle w:val="c21"/>
          <w:rFonts w:cs="Arial"/>
          <w:sz w:val="22"/>
          <w:szCs w:val="22"/>
          <w:u w:val="none"/>
        </w:rPr>
      </w:pPr>
      <w:r w:rsidRPr="005429B1">
        <w:rPr>
          <w:rStyle w:val="c21"/>
          <w:rFonts w:cs="Arial"/>
          <w:sz w:val="22"/>
          <w:szCs w:val="22"/>
          <w:u w:val="none"/>
        </w:rPr>
        <w:t>Award:</w:t>
      </w:r>
      <w:r w:rsidRPr="00DF3BE1">
        <w:t xml:space="preserve"> </w:t>
      </w:r>
      <w:r w:rsidRPr="00DF3BE1">
        <w:rPr>
          <w:rStyle w:val="c21"/>
          <w:rFonts w:cs="Arial"/>
          <w:b w:val="0"/>
          <w:sz w:val="22"/>
          <w:szCs w:val="22"/>
          <w:u w:val="none"/>
        </w:rPr>
        <w:t>This initiative will ensure that total assistance from scholarships and grants (including ETV funds, see below) will cover tuition, room, board and book costs for up to two prospective students each academic year.</w:t>
      </w:r>
    </w:p>
    <w:p w14:paraId="20E47B12" w14:textId="77777777" w:rsidR="00A52A80" w:rsidRPr="00DF3BE1" w:rsidRDefault="00A52A80" w:rsidP="00A52A80">
      <w:pPr>
        <w:pStyle w:val="c0"/>
        <w:rPr>
          <w:rStyle w:val="c21"/>
          <w:rFonts w:cs="Arial"/>
          <w:b w:val="0"/>
          <w:sz w:val="22"/>
          <w:szCs w:val="22"/>
          <w:u w:val="none"/>
        </w:rPr>
      </w:pPr>
      <w:r w:rsidRPr="005429B1">
        <w:rPr>
          <w:rStyle w:val="c21"/>
          <w:rFonts w:cs="Arial"/>
          <w:sz w:val="22"/>
          <w:szCs w:val="22"/>
          <w:u w:val="none"/>
        </w:rPr>
        <w:t>Qualifications:</w:t>
      </w:r>
      <w:r w:rsidRPr="00DF3BE1">
        <w:t xml:space="preserve"> </w:t>
      </w:r>
      <w:r w:rsidRPr="00DF3BE1">
        <w:rPr>
          <w:rStyle w:val="c21"/>
          <w:rFonts w:cs="Arial"/>
          <w:b w:val="0"/>
          <w:sz w:val="22"/>
          <w:szCs w:val="22"/>
          <w:u w:val="none"/>
        </w:rPr>
        <w:t>Scholarship is for incoming freshmen.</w:t>
      </w:r>
    </w:p>
    <w:p w14:paraId="7852220D" w14:textId="77777777" w:rsidR="00A52A80" w:rsidRDefault="00A52A80" w:rsidP="00A52A80">
      <w:pPr>
        <w:pStyle w:val="c0"/>
        <w:rPr>
          <w:rStyle w:val="c21"/>
          <w:rFonts w:cs="Arial"/>
          <w:b w:val="0"/>
          <w:sz w:val="22"/>
          <w:szCs w:val="22"/>
          <w:u w:val="none"/>
        </w:rPr>
      </w:pPr>
      <w:r w:rsidRPr="00DF3BE1">
        <w:rPr>
          <w:rStyle w:val="c21"/>
          <w:rFonts w:cs="Arial"/>
          <w:b w:val="0"/>
          <w:sz w:val="22"/>
          <w:szCs w:val="22"/>
          <w:u w:val="none"/>
        </w:rPr>
        <w:t>Student must be in the Michigan foster care system at the time of high school graduation or be in foster care when student turned 18.</w:t>
      </w:r>
    </w:p>
    <w:p w14:paraId="01F135A0" w14:textId="77777777" w:rsidR="00A52A80" w:rsidRDefault="00A52A80" w:rsidP="00A52A80">
      <w:pPr>
        <w:pStyle w:val="c0"/>
        <w:rPr>
          <w:rStyle w:val="c21"/>
          <w:rFonts w:cs="Arial"/>
          <w:b w:val="0"/>
          <w:sz w:val="22"/>
          <w:szCs w:val="22"/>
          <w:u w:val="none"/>
        </w:rPr>
      </w:pPr>
      <w:r>
        <w:rPr>
          <w:rStyle w:val="c21"/>
          <w:rFonts w:cs="Arial"/>
          <w:b w:val="0"/>
          <w:sz w:val="22"/>
          <w:szCs w:val="22"/>
          <w:u w:val="none"/>
        </w:rPr>
        <w:t>Students must c</w:t>
      </w:r>
      <w:r w:rsidRPr="00DF3BE1">
        <w:rPr>
          <w:rStyle w:val="c21"/>
          <w:rFonts w:cs="Arial"/>
          <w:b w:val="0"/>
          <w:sz w:val="22"/>
          <w:szCs w:val="22"/>
          <w:u w:val="none"/>
        </w:rPr>
        <w:t>omplete an Education and Training Voucher (ETV) Application with the State of Michigan each semester</w:t>
      </w:r>
      <w:r>
        <w:rPr>
          <w:rStyle w:val="c21"/>
          <w:rFonts w:cs="Arial"/>
          <w:b w:val="0"/>
          <w:sz w:val="22"/>
          <w:szCs w:val="22"/>
          <w:u w:val="none"/>
        </w:rPr>
        <w:t>.</w:t>
      </w:r>
    </w:p>
    <w:p w14:paraId="1DA2F9FE" w14:textId="77777777"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•Have achieved a minimum 3.0 Grade Point Average on a 4.0 scale at time of admission.</w:t>
      </w:r>
    </w:p>
    <w:p w14:paraId="105D47F7" w14:textId="77777777"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•Present ACT Composite of 22 or above or SAT (Critical Reading and Mathematics) score of 1020 or higher.</w:t>
      </w:r>
    </w:p>
    <w:p w14:paraId="659E8C2B" w14:textId="77777777"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•Be residents in the State of Michigan.</w:t>
      </w:r>
    </w:p>
    <w:p w14:paraId="0E744BBB" w14:textId="77777777" w:rsidR="00A52A80" w:rsidRDefault="00A52A80" w:rsidP="00A52A80">
      <w:pPr>
        <w:pStyle w:val="c0"/>
        <w:rPr>
          <w:rStyle w:val="c21"/>
          <w:rFonts w:cs="Arial"/>
          <w:sz w:val="22"/>
          <w:szCs w:val="22"/>
          <w:u w:val="none"/>
        </w:rPr>
      </w:pPr>
      <w:r w:rsidRPr="005429B1">
        <w:rPr>
          <w:rStyle w:val="c21"/>
          <w:rFonts w:cs="Arial"/>
          <w:sz w:val="22"/>
          <w:szCs w:val="22"/>
          <w:u w:val="none"/>
        </w:rPr>
        <w:t xml:space="preserve">Contact: </w:t>
      </w:r>
      <w:hyperlink r:id="rId6" w:history="1">
        <w:r w:rsidRPr="00E33628">
          <w:rPr>
            <w:rStyle w:val="Hyperlink"/>
            <w:rFonts w:cs="Arial"/>
            <w:sz w:val="22"/>
            <w:szCs w:val="22"/>
          </w:rPr>
          <w:t>https://www.aquinas.edu/undergraduate-admissions/aquinas-college-fostering-success-scholarship-initiative</w:t>
        </w:r>
      </w:hyperlink>
    </w:p>
    <w:p w14:paraId="1E89ECF3" w14:textId="77777777" w:rsidR="00A52A80" w:rsidRPr="005429B1" w:rsidRDefault="00A52A80" w:rsidP="00A52A80">
      <w:pPr>
        <w:pStyle w:val="c0"/>
        <w:rPr>
          <w:rStyle w:val="c21"/>
          <w:rFonts w:cs="Arial"/>
          <w:sz w:val="22"/>
          <w:szCs w:val="22"/>
          <w:u w:val="none"/>
        </w:rPr>
      </w:pPr>
    </w:p>
    <w:p w14:paraId="2C53D99B" w14:textId="77777777" w:rsidR="00A52A80" w:rsidRDefault="00A52A80" w:rsidP="00A52A80">
      <w:pPr>
        <w:pStyle w:val="c0"/>
        <w:rPr>
          <w:rStyle w:val="c21"/>
          <w:rFonts w:cs="Arial"/>
          <w:b w:val="0"/>
          <w:sz w:val="22"/>
          <w:szCs w:val="22"/>
          <w:u w:val="none"/>
        </w:rPr>
      </w:pPr>
    </w:p>
    <w:p w14:paraId="27CFD30C" w14:textId="77777777" w:rsidR="00A52A80" w:rsidRPr="00DC3401" w:rsidRDefault="00A52A80" w:rsidP="00A52A80">
      <w:pPr>
        <w:pStyle w:val="c0"/>
        <w:rPr>
          <w:rStyle w:val="c21"/>
          <w:rFonts w:cs="Arial"/>
          <w:i/>
          <w:sz w:val="22"/>
          <w:szCs w:val="22"/>
          <w:u w:val="none"/>
        </w:rPr>
      </w:pPr>
      <w:r w:rsidRPr="00DC3401">
        <w:rPr>
          <w:rStyle w:val="c21"/>
          <w:rFonts w:cs="Arial"/>
          <w:i/>
          <w:sz w:val="22"/>
          <w:szCs w:val="22"/>
          <w:u w:val="none"/>
        </w:rPr>
        <w:t xml:space="preserve">WMU Fostering Success </w:t>
      </w:r>
      <w:proofErr w:type="spellStart"/>
      <w:r w:rsidRPr="00DC3401">
        <w:rPr>
          <w:rStyle w:val="c21"/>
          <w:rFonts w:cs="Arial"/>
          <w:i/>
          <w:sz w:val="22"/>
          <w:szCs w:val="22"/>
          <w:u w:val="none"/>
        </w:rPr>
        <w:t>Seita</w:t>
      </w:r>
      <w:proofErr w:type="spellEnd"/>
      <w:r w:rsidRPr="00DC3401">
        <w:rPr>
          <w:rStyle w:val="c21"/>
          <w:rFonts w:cs="Arial"/>
          <w:i/>
          <w:sz w:val="22"/>
          <w:szCs w:val="22"/>
          <w:u w:val="none"/>
        </w:rPr>
        <w:t xml:space="preserve"> Scholars Program Scholarship</w:t>
      </w:r>
    </w:p>
    <w:p w14:paraId="6AE02EA0" w14:textId="1A1FC374" w:rsidR="00A52A80" w:rsidRPr="005429B1" w:rsidRDefault="00A52A80" w:rsidP="00A52A80">
      <w:pPr>
        <w:pStyle w:val="c0"/>
        <w:rPr>
          <w:rStyle w:val="c21"/>
          <w:rFonts w:cs="Arial"/>
          <w:sz w:val="22"/>
          <w:szCs w:val="22"/>
          <w:u w:val="none"/>
        </w:rPr>
      </w:pPr>
      <w:r w:rsidRPr="005429B1">
        <w:rPr>
          <w:rStyle w:val="c21"/>
          <w:rFonts w:cs="Arial"/>
          <w:sz w:val="22"/>
          <w:szCs w:val="22"/>
          <w:u w:val="none"/>
        </w:rPr>
        <w:t>Deadline:</w:t>
      </w:r>
      <w:r>
        <w:rPr>
          <w:rStyle w:val="c21"/>
          <w:rFonts w:cs="Arial"/>
          <w:sz w:val="22"/>
          <w:szCs w:val="22"/>
          <w:u w:val="none"/>
        </w:rPr>
        <w:t xml:space="preserve"> </w:t>
      </w:r>
      <w:r w:rsidR="00FD7218">
        <w:rPr>
          <w:rStyle w:val="c21"/>
          <w:rFonts w:cs="Arial"/>
          <w:b w:val="0"/>
          <w:sz w:val="22"/>
          <w:szCs w:val="22"/>
          <w:u w:val="none"/>
        </w:rPr>
        <w:t>5-15-2018</w:t>
      </w:r>
    </w:p>
    <w:p w14:paraId="3569A3F7" w14:textId="77777777" w:rsidR="00A52A80" w:rsidRDefault="00A52A80" w:rsidP="00A52A80">
      <w:pPr>
        <w:pStyle w:val="c0"/>
        <w:rPr>
          <w:rStyle w:val="c21"/>
          <w:rFonts w:cs="Arial"/>
          <w:b w:val="0"/>
          <w:sz w:val="22"/>
          <w:szCs w:val="22"/>
          <w:u w:val="none"/>
        </w:rPr>
      </w:pPr>
      <w:r w:rsidRPr="005429B1">
        <w:rPr>
          <w:rStyle w:val="c21"/>
          <w:rFonts w:cs="Arial"/>
          <w:sz w:val="22"/>
          <w:szCs w:val="22"/>
          <w:u w:val="none"/>
        </w:rPr>
        <w:t>Award:</w:t>
      </w:r>
      <w:r w:rsidRPr="00DC3401">
        <w:t xml:space="preserve"> </w:t>
      </w:r>
      <w:proofErr w:type="spellStart"/>
      <w:r w:rsidRPr="00DC3401">
        <w:rPr>
          <w:rStyle w:val="c21"/>
          <w:rFonts w:cs="Arial"/>
          <w:b w:val="0"/>
          <w:sz w:val="22"/>
          <w:szCs w:val="22"/>
          <w:u w:val="none"/>
        </w:rPr>
        <w:t>Seita</w:t>
      </w:r>
      <w:proofErr w:type="spellEnd"/>
      <w:r w:rsidRPr="00DC3401">
        <w:rPr>
          <w:rStyle w:val="c21"/>
          <w:rFonts w:cs="Arial"/>
          <w:b w:val="0"/>
          <w:sz w:val="22"/>
          <w:szCs w:val="22"/>
          <w:u w:val="none"/>
        </w:rPr>
        <w:t xml:space="preserve"> Scholars Program currently supports up to 150 scholars</w:t>
      </w:r>
      <w:r>
        <w:rPr>
          <w:rStyle w:val="c21"/>
          <w:rFonts w:cs="Arial"/>
          <w:b w:val="0"/>
          <w:sz w:val="22"/>
          <w:szCs w:val="22"/>
          <w:u w:val="none"/>
        </w:rPr>
        <w:t>.</w:t>
      </w:r>
    </w:p>
    <w:p w14:paraId="30C40DAD" w14:textId="77777777" w:rsidR="00A52A80" w:rsidRPr="00DC3401" w:rsidRDefault="00A52A80" w:rsidP="00A52A80">
      <w:pPr>
        <w:pStyle w:val="c0"/>
        <w:rPr>
          <w:rStyle w:val="c21"/>
          <w:rFonts w:cs="Arial"/>
          <w:b w:val="0"/>
          <w:sz w:val="22"/>
          <w:szCs w:val="22"/>
          <w:u w:val="none"/>
        </w:rPr>
      </w:pPr>
      <w:r w:rsidRPr="00DC3401">
        <w:rPr>
          <w:rStyle w:val="c21"/>
          <w:rFonts w:cs="Arial"/>
          <w:b w:val="0"/>
          <w:sz w:val="22"/>
          <w:szCs w:val="22"/>
          <w:u w:val="none"/>
        </w:rPr>
        <w:t>This initiative will ensure that total assistance from scholarships and grants (including ETV funds, see below) will cover tuition, room, board and book costs for up to two prospective students each academic year.</w:t>
      </w:r>
    </w:p>
    <w:p w14:paraId="6C4D829B" w14:textId="77777777" w:rsidR="00A52A80" w:rsidRDefault="00A52A80" w:rsidP="00A52A80">
      <w:pPr>
        <w:pStyle w:val="c0"/>
        <w:rPr>
          <w:rStyle w:val="c21"/>
          <w:rFonts w:cs="Arial"/>
          <w:sz w:val="22"/>
          <w:szCs w:val="22"/>
          <w:u w:val="none"/>
        </w:rPr>
      </w:pPr>
      <w:r w:rsidRPr="005429B1">
        <w:rPr>
          <w:rStyle w:val="c21"/>
          <w:rFonts w:cs="Arial"/>
          <w:sz w:val="22"/>
          <w:szCs w:val="22"/>
          <w:u w:val="none"/>
        </w:rPr>
        <w:t>Qualifications:</w:t>
      </w:r>
    </w:p>
    <w:p w14:paraId="74986F90" w14:textId="77777777" w:rsidR="00A52A80" w:rsidRPr="00DF3BE1" w:rsidRDefault="00A52A80" w:rsidP="00A52A80">
      <w:pPr>
        <w:pStyle w:val="c0"/>
        <w:rPr>
          <w:rStyle w:val="c21"/>
          <w:rFonts w:cs="Arial"/>
          <w:b w:val="0"/>
          <w:sz w:val="22"/>
          <w:szCs w:val="22"/>
          <w:u w:val="none"/>
        </w:rPr>
      </w:pPr>
      <w:r>
        <w:rPr>
          <w:rStyle w:val="c21"/>
          <w:rFonts w:cs="Arial"/>
          <w:sz w:val="22"/>
          <w:szCs w:val="22"/>
          <w:u w:val="none"/>
        </w:rPr>
        <w:t>-</w:t>
      </w:r>
      <w:r w:rsidRPr="00DF3BE1">
        <w:rPr>
          <w:rStyle w:val="c21"/>
          <w:rFonts w:cs="Arial"/>
          <w:b w:val="0"/>
          <w:sz w:val="22"/>
          <w:szCs w:val="22"/>
          <w:u w:val="none"/>
        </w:rPr>
        <w:t xml:space="preserve">Be </w:t>
      </w:r>
      <w:r>
        <w:rPr>
          <w:rStyle w:val="c21"/>
          <w:rFonts w:cs="Arial"/>
          <w:b w:val="0"/>
          <w:sz w:val="22"/>
          <w:szCs w:val="22"/>
          <w:u w:val="none"/>
        </w:rPr>
        <w:t>accepted for admission to WMU</w:t>
      </w:r>
    </w:p>
    <w:p w14:paraId="16FCDFE0" w14:textId="77777777"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-Qualify for the Educational Training Voucher (ETV) or Refugee Educational Voucher (REV) (foster youth only)</w:t>
      </w:r>
    </w:p>
    <w:p w14:paraId="7E2551E3" w14:textId="77777777"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-Submit Free Application for Federal Student Aid (FAFSA)</w:t>
      </w:r>
    </w:p>
    <w:p w14:paraId="78C37689" w14:textId="77777777"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-Demonstrate unmet need, a</w:t>
      </w:r>
      <w:r>
        <w:rPr>
          <w:rStyle w:val="c21"/>
          <w:rFonts w:cs="Arial"/>
          <w:b w:val="0"/>
          <w:sz w:val="22"/>
          <w:szCs w:val="22"/>
          <w:u w:val="none"/>
        </w:rPr>
        <w:t>s determined by the FAFSA</w:t>
      </w:r>
    </w:p>
    <w:p w14:paraId="7DA75662" w14:textId="77777777" w:rsidR="00A52A80" w:rsidRPr="00DF3BE1" w:rsidRDefault="00A52A80" w:rsidP="00A52A80">
      <w:pPr>
        <w:pStyle w:val="c0"/>
        <w:rPr>
          <w:rStyle w:val="c21"/>
          <w:rFonts w:cs="Arial"/>
          <w:b w:val="0"/>
          <w:sz w:val="22"/>
          <w:szCs w:val="22"/>
          <w:u w:val="none"/>
        </w:rPr>
      </w:pPr>
      <w:r w:rsidRPr="00DF3BE1">
        <w:rPr>
          <w:rStyle w:val="c21"/>
          <w:rFonts w:cs="Arial"/>
          <w:b w:val="0"/>
          <w:sz w:val="22"/>
          <w:szCs w:val="22"/>
          <w:u w:val="none"/>
        </w:rPr>
        <w:t>-Reside in University Housing for the first 2 years in the FYI program</w:t>
      </w:r>
    </w:p>
    <w:p w14:paraId="17A9EE1B" w14:textId="77777777" w:rsidR="00A52A80" w:rsidRDefault="00A52A80" w:rsidP="00A52A80">
      <w:pPr>
        <w:pStyle w:val="c0"/>
        <w:rPr>
          <w:rStyle w:val="c21"/>
          <w:rFonts w:cs="Arial"/>
          <w:sz w:val="22"/>
          <w:szCs w:val="22"/>
          <w:u w:val="none"/>
        </w:rPr>
      </w:pPr>
      <w:r w:rsidRPr="005429B1">
        <w:rPr>
          <w:rStyle w:val="c21"/>
          <w:rFonts w:cs="Arial"/>
          <w:sz w:val="22"/>
          <w:szCs w:val="22"/>
          <w:u w:val="none"/>
        </w:rPr>
        <w:t xml:space="preserve">Contact: </w:t>
      </w:r>
      <w:hyperlink r:id="rId7" w:history="1">
        <w:r w:rsidRPr="00E33628">
          <w:rPr>
            <w:rStyle w:val="Hyperlink"/>
            <w:rFonts w:cs="Arial"/>
            <w:sz w:val="22"/>
            <w:szCs w:val="22"/>
          </w:rPr>
          <w:t>https://www.wmich.edu/</w:t>
        </w:r>
        <w:r w:rsidRPr="00E33628">
          <w:rPr>
            <w:rStyle w:val="Hyperlink"/>
            <w:rFonts w:cs="Arial"/>
            <w:sz w:val="22"/>
            <w:szCs w:val="22"/>
          </w:rPr>
          <w:t>f</w:t>
        </w:r>
        <w:r w:rsidRPr="00E33628">
          <w:rPr>
            <w:rStyle w:val="Hyperlink"/>
            <w:rFonts w:cs="Arial"/>
            <w:sz w:val="22"/>
            <w:szCs w:val="22"/>
          </w:rPr>
          <w:t>osteringsuccess/seita/scholars</w:t>
        </w:r>
      </w:hyperlink>
    </w:p>
    <w:p w14:paraId="6D204910" w14:textId="77777777" w:rsidR="00A52A80" w:rsidRDefault="00A52A80" w:rsidP="00A52A80">
      <w:pPr>
        <w:pStyle w:val="c0"/>
        <w:rPr>
          <w:rStyle w:val="c21"/>
          <w:rFonts w:cs="Arial"/>
          <w:sz w:val="22"/>
          <w:szCs w:val="22"/>
          <w:u w:val="none"/>
        </w:rPr>
      </w:pPr>
    </w:p>
    <w:p w14:paraId="0A9FE10E" w14:textId="77777777" w:rsidR="00A52A80" w:rsidRDefault="00A52A80" w:rsidP="00A52A80">
      <w:pPr>
        <w:pStyle w:val="c0"/>
        <w:rPr>
          <w:rStyle w:val="c21"/>
          <w:rFonts w:cs="Arial"/>
          <w:sz w:val="22"/>
          <w:szCs w:val="22"/>
          <w:u w:val="none"/>
        </w:rPr>
      </w:pPr>
    </w:p>
    <w:p w14:paraId="32897B7A" w14:textId="77777777" w:rsidR="00A52A80" w:rsidRDefault="00A52A80" w:rsidP="00A52A80">
      <w:pPr>
        <w:pStyle w:val="c0"/>
        <w:rPr>
          <w:rStyle w:val="c21"/>
          <w:rFonts w:cs="Arial"/>
          <w:i/>
          <w:sz w:val="22"/>
          <w:szCs w:val="22"/>
          <w:u w:val="none"/>
        </w:rPr>
      </w:pPr>
      <w:r w:rsidRPr="00DC3401">
        <w:rPr>
          <w:rStyle w:val="c21"/>
          <w:rFonts w:cs="Arial"/>
          <w:i/>
          <w:sz w:val="22"/>
          <w:szCs w:val="22"/>
          <w:u w:val="none"/>
        </w:rPr>
        <w:t>MSU Foster Care Youth Endowed Scholarship Program</w:t>
      </w:r>
    </w:p>
    <w:p w14:paraId="5F52C34C" w14:textId="77777777" w:rsidR="00A52A80" w:rsidRPr="00DC3401" w:rsidRDefault="00A52A80" w:rsidP="00A52A80">
      <w:pPr>
        <w:pStyle w:val="c0"/>
        <w:rPr>
          <w:rStyle w:val="c21"/>
          <w:rFonts w:cs="Arial"/>
          <w:i/>
          <w:sz w:val="22"/>
          <w:szCs w:val="22"/>
          <w:u w:val="none"/>
        </w:rPr>
      </w:pPr>
      <w:r w:rsidRPr="000860A7">
        <w:rPr>
          <w:rStyle w:val="c21"/>
          <w:rFonts w:cs="Arial"/>
          <w:sz w:val="22"/>
          <w:szCs w:val="22"/>
          <w:u w:val="none"/>
        </w:rPr>
        <w:t>Deadline:</w:t>
      </w:r>
      <w:r w:rsidRPr="000860A7">
        <w:rPr>
          <w:rStyle w:val="c21"/>
          <w:rFonts w:cs="Arial"/>
          <w:b w:val="0"/>
          <w:sz w:val="22"/>
          <w:szCs w:val="22"/>
          <w:u w:val="none"/>
        </w:rPr>
        <w:t xml:space="preserve"> Not Listed</w:t>
      </w:r>
    </w:p>
    <w:p w14:paraId="051B1B7F" w14:textId="77777777" w:rsidR="00A52A80" w:rsidRPr="00DC3401" w:rsidRDefault="00A52A80" w:rsidP="00A52A80">
      <w:pPr>
        <w:pStyle w:val="c0"/>
        <w:rPr>
          <w:rStyle w:val="c21"/>
          <w:rFonts w:cs="Arial"/>
          <w:i/>
          <w:sz w:val="22"/>
          <w:szCs w:val="22"/>
          <w:u w:val="none"/>
        </w:rPr>
      </w:pPr>
      <w:r w:rsidRPr="000860A7">
        <w:rPr>
          <w:rStyle w:val="c21"/>
          <w:rFonts w:cs="Arial"/>
          <w:sz w:val="22"/>
          <w:szCs w:val="22"/>
          <w:u w:val="none"/>
        </w:rPr>
        <w:t>Award:</w:t>
      </w:r>
      <w:r w:rsidRPr="00DC3401">
        <w:t xml:space="preserve"> </w:t>
      </w:r>
      <w:r w:rsidRPr="00DC3401">
        <w:rPr>
          <w:rStyle w:val="c21"/>
          <w:rFonts w:cs="Arial"/>
          <w:b w:val="0"/>
          <w:sz w:val="22"/>
          <w:szCs w:val="22"/>
          <w:u w:val="none"/>
        </w:rPr>
        <w:t>Provides a limited number of tuition-and-living-expense scholarships</w:t>
      </w:r>
      <w:r>
        <w:rPr>
          <w:rStyle w:val="c21"/>
          <w:rFonts w:cs="Arial"/>
          <w:b w:val="0"/>
          <w:sz w:val="22"/>
          <w:szCs w:val="22"/>
          <w:u w:val="none"/>
        </w:rPr>
        <w:t>.</w:t>
      </w:r>
      <w:r w:rsidRPr="00DC3401">
        <w:rPr>
          <w:rStyle w:val="c21"/>
          <w:rFonts w:cs="Arial"/>
          <w:b w:val="0"/>
          <w:sz w:val="22"/>
          <w:szCs w:val="22"/>
          <w:u w:val="none"/>
        </w:rPr>
        <w:t xml:space="preserve"> Qualifications:</w:t>
      </w:r>
      <w:r w:rsidRPr="00DC3401">
        <w:rPr>
          <w:b/>
        </w:rPr>
        <w:t xml:space="preserve"> </w:t>
      </w:r>
      <w:r w:rsidRPr="00DC3401">
        <w:rPr>
          <w:rStyle w:val="c21"/>
          <w:rFonts w:cs="Arial"/>
          <w:b w:val="0"/>
          <w:sz w:val="22"/>
          <w:szCs w:val="22"/>
          <w:u w:val="none"/>
        </w:rPr>
        <w:t>Incoming MSU freshmen who have spent part of their childhood or adolescence in a court-ordered foster care placement in Michigan.</w:t>
      </w:r>
    </w:p>
    <w:p w14:paraId="7BFA854A" w14:textId="77777777" w:rsidR="00A52A80" w:rsidRDefault="00A52A80" w:rsidP="00A52A80">
      <w:pPr>
        <w:pStyle w:val="c0"/>
        <w:rPr>
          <w:rStyle w:val="c21"/>
          <w:rFonts w:cs="Arial"/>
          <w:i/>
          <w:sz w:val="22"/>
          <w:szCs w:val="22"/>
          <w:u w:val="none"/>
        </w:rPr>
      </w:pPr>
      <w:r w:rsidRPr="000860A7">
        <w:rPr>
          <w:rStyle w:val="c21"/>
          <w:rFonts w:cs="Arial"/>
          <w:sz w:val="22"/>
          <w:szCs w:val="22"/>
          <w:u w:val="none"/>
        </w:rPr>
        <w:t>Contact</w:t>
      </w:r>
      <w:r w:rsidRPr="00DC3401">
        <w:rPr>
          <w:rStyle w:val="c21"/>
          <w:rFonts w:cs="Arial"/>
          <w:i/>
          <w:sz w:val="22"/>
          <w:szCs w:val="22"/>
          <w:u w:val="none"/>
        </w:rPr>
        <w:t>:</w:t>
      </w:r>
      <w:r w:rsidRPr="00DC3401">
        <w:t xml:space="preserve"> </w:t>
      </w:r>
      <w:hyperlink r:id="rId8" w:history="1">
        <w:r w:rsidRPr="00E33628">
          <w:rPr>
            <w:rStyle w:val="Hyperlink"/>
            <w:rFonts w:cs="Arial"/>
            <w:i/>
            <w:sz w:val="22"/>
            <w:szCs w:val="22"/>
          </w:rPr>
          <w:t>http://www.spartanyouth.m</w:t>
        </w:r>
        <w:r w:rsidRPr="00E33628">
          <w:rPr>
            <w:rStyle w:val="Hyperlink"/>
            <w:rFonts w:cs="Arial"/>
            <w:i/>
            <w:sz w:val="22"/>
            <w:szCs w:val="22"/>
          </w:rPr>
          <w:t>s</w:t>
        </w:r>
        <w:r w:rsidRPr="00E33628">
          <w:rPr>
            <w:rStyle w:val="Hyperlink"/>
            <w:rFonts w:cs="Arial"/>
            <w:i/>
            <w:sz w:val="22"/>
            <w:szCs w:val="22"/>
          </w:rPr>
          <w:t>u.edu/Resource.aspx?ResourceID=146</w:t>
        </w:r>
      </w:hyperlink>
    </w:p>
    <w:p w14:paraId="54D863E3" w14:textId="77777777" w:rsidR="00A52A80" w:rsidRPr="00DC3401" w:rsidRDefault="00A52A80" w:rsidP="00A52A80">
      <w:pPr>
        <w:pStyle w:val="c0"/>
        <w:rPr>
          <w:rStyle w:val="c21"/>
          <w:rFonts w:cs="Arial"/>
          <w:i/>
          <w:sz w:val="22"/>
          <w:szCs w:val="22"/>
          <w:u w:val="none"/>
        </w:rPr>
      </w:pPr>
    </w:p>
    <w:p w14:paraId="0C7CECFC" w14:textId="77777777" w:rsidR="00A52A80" w:rsidRDefault="00A52A80" w:rsidP="00A52A80">
      <w:pPr>
        <w:pStyle w:val="c0"/>
        <w:rPr>
          <w:rStyle w:val="c21"/>
          <w:rFonts w:cs="Arial"/>
          <w:i/>
          <w:sz w:val="22"/>
          <w:szCs w:val="22"/>
          <w:u w:val="none"/>
        </w:rPr>
      </w:pPr>
    </w:p>
    <w:p w14:paraId="2F9C3A24" w14:textId="77777777" w:rsidR="00A52A80" w:rsidRPr="00DC3401" w:rsidRDefault="00A52A80" w:rsidP="00A52A80">
      <w:pPr>
        <w:pStyle w:val="c0"/>
        <w:rPr>
          <w:rStyle w:val="c21"/>
          <w:rFonts w:cs="Arial"/>
          <w:i/>
          <w:sz w:val="22"/>
          <w:szCs w:val="22"/>
          <w:u w:val="none"/>
        </w:rPr>
      </w:pPr>
      <w:r w:rsidRPr="000860A7">
        <w:rPr>
          <w:rStyle w:val="c21"/>
          <w:rFonts w:cs="Arial"/>
          <w:i/>
          <w:sz w:val="22"/>
          <w:szCs w:val="22"/>
          <w:u w:val="none"/>
        </w:rPr>
        <w:t>Fostering Futures Scholarship</w:t>
      </w:r>
    </w:p>
    <w:p w14:paraId="176F5292" w14:textId="4F99FE60" w:rsidR="00A52A80" w:rsidRPr="000860A7" w:rsidRDefault="00A52A80" w:rsidP="00A52A80">
      <w:pPr>
        <w:pStyle w:val="c0"/>
        <w:rPr>
          <w:rStyle w:val="c21"/>
          <w:rFonts w:cs="Arial"/>
          <w:sz w:val="22"/>
          <w:szCs w:val="22"/>
          <w:u w:val="none"/>
        </w:rPr>
      </w:pPr>
      <w:r w:rsidRPr="000860A7">
        <w:rPr>
          <w:rStyle w:val="c21"/>
          <w:rFonts w:cs="Arial"/>
          <w:sz w:val="22"/>
          <w:szCs w:val="22"/>
          <w:u w:val="none"/>
        </w:rPr>
        <w:t>Deadline:</w:t>
      </w:r>
      <w:r>
        <w:rPr>
          <w:rStyle w:val="c21"/>
          <w:rFonts w:cs="Arial"/>
          <w:sz w:val="22"/>
          <w:szCs w:val="22"/>
          <w:u w:val="none"/>
        </w:rPr>
        <w:t xml:space="preserve"> </w:t>
      </w:r>
      <w:r w:rsidR="0030795C">
        <w:rPr>
          <w:rStyle w:val="c21"/>
          <w:rFonts w:cs="Arial"/>
          <w:b w:val="0"/>
          <w:sz w:val="22"/>
          <w:szCs w:val="22"/>
          <w:u w:val="none"/>
        </w:rPr>
        <w:t>6-30-201</w:t>
      </w:r>
      <w:r w:rsidR="00FD7218">
        <w:rPr>
          <w:rStyle w:val="c21"/>
          <w:rFonts w:cs="Arial"/>
          <w:b w:val="0"/>
          <w:sz w:val="22"/>
          <w:szCs w:val="22"/>
          <w:u w:val="none"/>
        </w:rPr>
        <w:t>8</w:t>
      </w:r>
      <w:bookmarkStart w:id="0" w:name="_GoBack"/>
      <w:bookmarkEnd w:id="0"/>
    </w:p>
    <w:p w14:paraId="24BF5633" w14:textId="77777777" w:rsidR="00A52A80" w:rsidRPr="000860A7" w:rsidRDefault="00A52A80" w:rsidP="00A52A80">
      <w:pPr>
        <w:pStyle w:val="c0"/>
        <w:rPr>
          <w:rStyle w:val="c21"/>
          <w:rFonts w:cs="Arial"/>
          <w:sz w:val="22"/>
          <w:szCs w:val="22"/>
          <w:u w:val="none"/>
        </w:rPr>
      </w:pPr>
      <w:r w:rsidRPr="000860A7">
        <w:rPr>
          <w:rStyle w:val="c21"/>
          <w:rFonts w:cs="Arial"/>
          <w:sz w:val="22"/>
          <w:szCs w:val="22"/>
          <w:u w:val="none"/>
        </w:rPr>
        <w:t>Award:</w:t>
      </w:r>
      <w:r>
        <w:rPr>
          <w:rStyle w:val="c21"/>
          <w:rFonts w:cs="Arial"/>
          <w:sz w:val="22"/>
          <w:szCs w:val="22"/>
          <w:u w:val="none"/>
        </w:rPr>
        <w:t xml:space="preserve"> </w:t>
      </w:r>
      <w:r w:rsidRPr="000860A7">
        <w:rPr>
          <w:rStyle w:val="c21"/>
          <w:rFonts w:cs="Arial"/>
          <w:b w:val="0"/>
          <w:sz w:val="22"/>
          <w:szCs w:val="22"/>
          <w:u w:val="none"/>
        </w:rPr>
        <w:t>Provides eligible foster youth with scholarship funds for tuition, fees, room/board, books, and supplies/equipment required for enrollment.</w:t>
      </w:r>
      <w:r w:rsidRPr="000860A7">
        <w:rPr>
          <w:rStyle w:val="c21"/>
          <w:rFonts w:cs="Arial"/>
          <w:sz w:val="22"/>
          <w:szCs w:val="22"/>
          <w:u w:val="none"/>
        </w:rPr>
        <w:t xml:space="preserve">  </w:t>
      </w:r>
    </w:p>
    <w:p w14:paraId="5B5AADFB" w14:textId="77777777" w:rsidR="00A52A80" w:rsidRDefault="00A52A80" w:rsidP="00A52A80">
      <w:pPr>
        <w:pStyle w:val="c0"/>
        <w:rPr>
          <w:rStyle w:val="c21"/>
          <w:rFonts w:cs="Arial"/>
          <w:sz w:val="22"/>
          <w:szCs w:val="22"/>
          <w:u w:val="none"/>
        </w:rPr>
      </w:pPr>
      <w:r w:rsidRPr="000860A7">
        <w:rPr>
          <w:rStyle w:val="c21"/>
          <w:rFonts w:cs="Arial"/>
          <w:sz w:val="22"/>
          <w:szCs w:val="22"/>
          <w:u w:val="none"/>
        </w:rPr>
        <w:t>Qualifications:</w:t>
      </w:r>
    </w:p>
    <w:p w14:paraId="40D14CA7" w14:textId="77777777" w:rsidR="00A52A80" w:rsidRPr="000860A7" w:rsidRDefault="00A52A80" w:rsidP="00A52A80">
      <w:pPr>
        <w:pStyle w:val="c0"/>
        <w:rPr>
          <w:rStyle w:val="c21"/>
          <w:rFonts w:cs="Arial"/>
          <w:b w:val="0"/>
          <w:sz w:val="22"/>
          <w:szCs w:val="22"/>
          <w:u w:val="none"/>
        </w:rPr>
      </w:pPr>
      <w:r>
        <w:rPr>
          <w:rStyle w:val="c21"/>
          <w:rFonts w:cs="Arial"/>
          <w:b w:val="0"/>
          <w:sz w:val="22"/>
          <w:szCs w:val="22"/>
          <w:u w:val="none"/>
        </w:rPr>
        <w:t>-</w:t>
      </w:r>
      <w:r w:rsidRPr="000860A7">
        <w:rPr>
          <w:rStyle w:val="c21"/>
          <w:rFonts w:cs="Arial"/>
          <w:b w:val="0"/>
          <w:sz w:val="22"/>
          <w:szCs w:val="22"/>
          <w:u w:val="none"/>
        </w:rPr>
        <w:t>Student must have been in foster care due to abuse/neglect on or after their 13th birthday.</w:t>
      </w:r>
    </w:p>
    <w:p w14:paraId="38766DAC" w14:textId="77777777" w:rsidR="00A52A80" w:rsidRPr="000860A7" w:rsidRDefault="00A52A80" w:rsidP="00A52A80">
      <w:pPr>
        <w:pStyle w:val="c0"/>
        <w:rPr>
          <w:rStyle w:val="c21"/>
          <w:rFonts w:cs="Arial"/>
          <w:b w:val="0"/>
          <w:sz w:val="22"/>
          <w:szCs w:val="22"/>
          <w:u w:val="none"/>
        </w:rPr>
      </w:pPr>
      <w:r>
        <w:rPr>
          <w:rStyle w:val="c21"/>
          <w:rFonts w:cs="Arial"/>
          <w:b w:val="0"/>
          <w:sz w:val="22"/>
          <w:szCs w:val="22"/>
          <w:u w:val="none"/>
        </w:rPr>
        <w:t>-</w:t>
      </w:r>
      <w:r w:rsidRPr="000860A7">
        <w:rPr>
          <w:rStyle w:val="c21"/>
          <w:rFonts w:cs="Arial"/>
          <w:b w:val="0"/>
          <w:sz w:val="22"/>
          <w:szCs w:val="22"/>
          <w:u w:val="none"/>
        </w:rPr>
        <w:t xml:space="preserve">Student may receive funding at any age. (There is no upper age limit.) </w:t>
      </w:r>
    </w:p>
    <w:p w14:paraId="325A3282" w14:textId="77777777" w:rsidR="00A52A80" w:rsidRPr="000860A7" w:rsidRDefault="00A52A80" w:rsidP="00A52A80">
      <w:pPr>
        <w:pStyle w:val="c0"/>
        <w:rPr>
          <w:rStyle w:val="c21"/>
          <w:rFonts w:cs="Arial"/>
          <w:b w:val="0"/>
          <w:sz w:val="22"/>
          <w:szCs w:val="22"/>
          <w:u w:val="none"/>
        </w:rPr>
      </w:pPr>
      <w:r>
        <w:rPr>
          <w:rStyle w:val="c21"/>
          <w:rFonts w:cs="Arial"/>
          <w:b w:val="0"/>
          <w:sz w:val="22"/>
          <w:szCs w:val="22"/>
          <w:u w:val="none"/>
        </w:rPr>
        <w:t>-</w:t>
      </w:r>
      <w:r w:rsidRPr="000860A7">
        <w:rPr>
          <w:rStyle w:val="c21"/>
          <w:rFonts w:cs="Arial"/>
          <w:b w:val="0"/>
          <w:sz w:val="22"/>
          <w:szCs w:val="22"/>
          <w:u w:val="none"/>
        </w:rPr>
        <w:t>Student must be an undergraduate, attending a Michigan public or private 4-year college/university or a community college at least half time.</w:t>
      </w:r>
    </w:p>
    <w:p w14:paraId="49506298" w14:textId="77777777" w:rsidR="00A52A80" w:rsidRPr="000860A7" w:rsidRDefault="00A52A80" w:rsidP="00A52A80">
      <w:pPr>
        <w:pStyle w:val="c0"/>
        <w:rPr>
          <w:rStyle w:val="c21"/>
          <w:rFonts w:cs="Arial"/>
          <w:b w:val="0"/>
          <w:sz w:val="22"/>
          <w:szCs w:val="22"/>
          <w:u w:val="none"/>
        </w:rPr>
      </w:pPr>
      <w:r>
        <w:rPr>
          <w:rStyle w:val="c21"/>
          <w:rFonts w:cs="Arial"/>
          <w:b w:val="0"/>
          <w:sz w:val="22"/>
          <w:szCs w:val="22"/>
          <w:u w:val="none"/>
        </w:rPr>
        <w:t>-</w:t>
      </w:r>
      <w:r w:rsidRPr="000860A7">
        <w:rPr>
          <w:rStyle w:val="c21"/>
          <w:rFonts w:cs="Arial"/>
          <w:b w:val="0"/>
          <w:sz w:val="22"/>
          <w:szCs w:val="22"/>
          <w:u w:val="none"/>
        </w:rPr>
        <w:t>Student must meet Satisfactory Academic Progress (SAP) standards as set by the institution.</w:t>
      </w:r>
    </w:p>
    <w:p w14:paraId="2BE331FE" w14:textId="77777777" w:rsidR="00A52A80" w:rsidRPr="00700AE6" w:rsidRDefault="00A52A80" w:rsidP="00A52A80">
      <w:pPr>
        <w:pStyle w:val="c0"/>
        <w:rPr>
          <w:rStyle w:val="c21"/>
          <w:rFonts w:cs="Arial"/>
          <w:sz w:val="22"/>
          <w:szCs w:val="22"/>
          <w:u w:val="none"/>
        </w:rPr>
      </w:pPr>
      <w:r w:rsidRPr="000860A7">
        <w:rPr>
          <w:rStyle w:val="c21"/>
          <w:rFonts w:cs="Arial"/>
          <w:sz w:val="22"/>
          <w:szCs w:val="22"/>
          <w:u w:val="none"/>
        </w:rPr>
        <w:t>Contact:</w:t>
      </w:r>
      <w:r w:rsidRPr="000860A7">
        <w:t xml:space="preserve"> </w:t>
      </w:r>
      <w:hyperlink r:id="rId9" w:history="1">
        <w:r w:rsidRPr="00E33628">
          <w:rPr>
            <w:rStyle w:val="Hyperlink"/>
            <w:rFonts w:cs="Arial"/>
            <w:sz w:val="22"/>
            <w:szCs w:val="22"/>
          </w:rPr>
          <w:t>http://www.michiga</w:t>
        </w:r>
        <w:r w:rsidRPr="00E33628">
          <w:rPr>
            <w:rStyle w:val="Hyperlink"/>
            <w:rFonts w:cs="Arial"/>
            <w:sz w:val="22"/>
            <w:szCs w:val="22"/>
          </w:rPr>
          <w:t>n</w:t>
        </w:r>
        <w:r w:rsidRPr="00E33628">
          <w:rPr>
            <w:rStyle w:val="Hyperlink"/>
            <w:rFonts w:cs="Arial"/>
            <w:sz w:val="22"/>
            <w:szCs w:val="22"/>
          </w:rPr>
          <w:t>.gov/setwithmet/0,4666,7-237-61346-331411--,00.html</w:t>
        </w:r>
      </w:hyperlink>
    </w:p>
    <w:p w14:paraId="4601AFC5" w14:textId="77777777" w:rsidR="00654BC1" w:rsidRDefault="00654BC1"/>
    <w:sectPr w:rsidR="0065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A80"/>
    <w:rsid w:val="0030795C"/>
    <w:rsid w:val="00654BC1"/>
    <w:rsid w:val="00A52A80"/>
    <w:rsid w:val="00FD7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C325D"/>
  <w15:chartTrackingRefBased/>
  <w15:docId w15:val="{721C5E7C-54DA-4EF8-BFE3-9812C36F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
    <w:name w:val="c0"/>
    <w:basedOn w:val="Normal"/>
    <w:rsid w:val="00A52A80"/>
    <w:pPr>
      <w:spacing w:after="0" w:line="240" w:lineRule="auto"/>
    </w:pPr>
    <w:rPr>
      <w:rFonts w:ascii="Verdana" w:eastAsia="Times New Roman" w:hAnsi="Verdana" w:cs="Times New Roman"/>
      <w:color w:val="000000"/>
      <w:sz w:val="20"/>
      <w:szCs w:val="20"/>
    </w:rPr>
  </w:style>
  <w:style w:type="character" w:customStyle="1" w:styleId="c21">
    <w:name w:val="c21"/>
    <w:basedOn w:val="DefaultParagraphFont"/>
    <w:rsid w:val="00A52A80"/>
    <w:rPr>
      <w:b/>
      <w:bCs/>
      <w:u w:val="single"/>
    </w:rPr>
  </w:style>
  <w:style w:type="character" w:styleId="Hyperlink">
    <w:name w:val="Hyperlink"/>
    <w:basedOn w:val="DefaultParagraphFont"/>
    <w:uiPriority w:val="99"/>
    <w:unhideWhenUsed/>
    <w:rsid w:val="00A52A80"/>
    <w:rPr>
      <w:color w:val="0563C1" w:themeColor="hyperlink"/>
      <w:u w:val="single"/>
    </w:rPr>
  </w:style>
  <w:style w:type="character" w:styleId="FollowedHyperlink">
    <w:name w:val="FollowedHyperlink"/>
    <w:basedOn w:val="DefaultParagraphFont"/>
    <w:uiPriority w:val="99"/>
    <w:semiHidden/>
    <w:unhideWhenUsed/>
    <w:rsid w:val="003079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rtanyouth.msu.edu/Resource.aspx?ResourceID=146" TargetMode="External"/><Relationship Id="rId3" Type="http://schemas.openxmlformats.org/officeDocument/2006/relationships/webSettings" Target="webSettings.xml"/><Relationship Id="rId7" Type="http://schemas.openxmlformats.org/officeDocument/2006/relationships/hyperlink" Target="https://www.wmich.edu/fosteringsuccess/seita/schola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quinas.edu/undergraduate-admissions/aquinas-college-fostering-success-scholarship-initiative" TargetMode="External"/><Relationship Id="rId11" Type="http://schemas.openxmlformats.org/officeDocument/2006/relationships/theme" Target="theme/theme1.xml"/><Relationship Id="rId5" Type="http://schemas.openxmlformats.org/officeDocument/2006/relationships/hyperlink" Target="http://ferris.edu/HTMLS/administration/president/DiversityOffice/fofyi/scholarshipinformation.htm" TargetMode="External"/><Relationship Id="rId10" Type="http://schemas.openxmlformats.org/officeDocument/2006/relationships/fontTable" Target="fontTable.xml"/><Relationship Id="rId4" Type="http://schemas.openxmlformats.org/officeDocument/2006/relationships/hyperlink" Target="http://www.michigan.gov/fyit/0,1607,7-240-44289-160381--,00.html" TargetMode="External"/><Relationship Id="rId9" Type="http://schemas.openxmlformats.org/officeDocument/2006/relationships/hyperlink" Target="http://www.michigan.gov/setwithmet/0,4666,7-237-61346-33141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Janette Mow</dc:creator>
  <cp:keywords/>
  <dc:description/>
  <cp:lastModifiedBy>Janette Mow</cp:lastModifiedBy>
  <cp:revision>3</cp:revision>
  <dcterms:created xsi:type="dcterms:W3CDTF">2016-09-14T00:20:00Z</dcterms:created>
  <dcterms:modified xsi:type="dcterms:W3CDTF">2018-06-28T17:38:00Z</dcterms:modified>
</cp:coreProperties>
</file>